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înregistrare:……………………                                                                Se aprobă</w: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Director,</w:t>
      </w:r>
    </w:p>
    <w:p w:rsidR="00000000" w:rsidDel="00000000" w:rsidP="00000000" w:rsidRDefault="00000000" w:rsidRPr="00000000" w14:paraId="00000006">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CERERE DE ÎNSCRIERE</w:t>
      </w:r>
    </w:p>
    <w:p w:rsidR="00000000" w:rsidDel="00000000" w:rsidP="00000000" w:rsidRDefault="00000000" w:rsidRPr="00000000" w14:paraId="0000000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Subsemnatul, …………………………………………. în calitate de reprezentant legal al minorului/minorei…………………………….........., solicit înscrierea acestuia/acesteia  la activităţile desfăşurate în cadrul Clubului Copiilor Campina, în anul şcolar 2023 – 2024.</w:t>
      </w:r>
    </w:p>
    <w:p w:rsidR="00000000" w:rsidDel="00000000" w:rsidP="00000000" w:rsidRDefault="00000000" w:rsidRPr="00000000" w14:paraId="00000009">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de contact:</w:t>
      </w:r>
    </w:p>
    <w:p w:rsidR="00000000" w:rsidDel="00000000" w:rsidP="00000000" w:rsidRDefault="00000000" w:rsidRPr="00000000" w14:paraId="0000000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Elevul/copilul  …………………………………………………................................................</w:t>
      </w:r>
    </w:p>
    <w:p w:rsidR="00000000" w:rsidDel="00000000" w:rsidP="00000000" w:rsidRDefault="00000000" w:rsidRPr="00000000" w14:paraId="000000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Unitatea de învăţământ …………………...............................Clasa/grupa................................</w:t>
      </w:r>
    </w:p>
    <w:p w:rsidR="00000000" w:rsidDel="00000000" w:rsidP="00000000" w:rsidRDefault="00000000" w:rsidRPr="00000000" w14:paraId="000000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Adresa ……………………………………......................................................................…......  </w:t>
      </w:r>
    </w:p>
    <w:p w:rsidR="00000000" w:rsidDel="00000000" w:rsidP="00000000" w:rsidRDefault="00000000" w:rsidRPr="00000000" w14:paraId="000000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 părinte…………………….................................................................………….........</w:t>
      </w:r>
    </w:p>
    <w:p w:rsidR="00000000" w:rsidDel="00000000" w:rsidP="00000000" w:rsidRDefault="00000000" w:rsidRPr="00000000" w14:paraId="0000000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CNP elev/copil : ………………………..………………………………................................</w:t>
      </w:r>
    </w:p>
    <w:p w:rsidR="00000000" w:rsidDel="00000000" w:rsidP="00000000" w:rsidRDefault="00000000" w:rsidRPr="00000000" w14:paraId="000000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Cercul(Grupa)...…………………………………………………………………………............</w:t>
      </w:r>
    </w:p>
    <w:p w:rsidR="00000000" w:rsidDel="00000000" w:rsidP="00000000" w:rsidRDefault="00000000" w:rsidRPr="00000000" w14:paraId="0000001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prezenta declar  că voi respecta regulamentul instituţiei de învăţământ şi </w:t>
      </w:r>
      <w:r w:rsidDel="00000000" w:rsidR="00000000" w:rsidRPr="00000000">
        <w:rPr>
          <w:rFonts w:ascii="Times New Roman" w:cs="Times New Roman" w:eastAsia="Times New Roman" w:hAnsi="Times New Roman"/>
          <w:b w:val="1"/>
          <w:sz w:val="24"/>
          <w:szCs w:val="24"/>
          <w:u w:val="single"/>
          <w:rtl w:val="0"/>
        </w:rPr>
        <w:t xml:space="preserve">sunt de acord/ nu sunt de acord </w:t>
      </w:r>
      <w:r w:rsidDel="00000000" w:rsidR="00000000" w:rsidRPr="00000000">
        <w:rPr>
          <w:rFonts w:ascii="Times New Roman" w:cs="Times New Roman" w:eastAsia="Times New Roman" w:hAnsi="Times New Roman"/>
          <w:sz w:val="24"/>
          <w:szCs w:val="24"/>
          <w:rtl w:val="0"/>
        </w:rPr>
        <w:t xml:space="preserve">cu publicarea de imagini de la activitățile de cerc în care apare și fiul/fiica mea.</w:t>
      </w:r>
    </w:p>
    <w:p w:rsidR="00000000" w:rsidDel="00000000" w:rsidP="00000000" w:rsidRDefault="00000000" w:rsidRPr="00000000" w14:paraId="0000001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NORME DE PROTECȚIA MUNCII ȘI DE COMPORTARE ÎN INCINTA CLUBULUI COPIILOR</w:t>
      </w:r>
    </w:p>
    <w:p w:rsidR="00000000" w:rsidDel="00000000" w:rsidP="00000000" w:rsidRDefault="00000000" w:rsidRPr="00000000" w14:paraId="00000012">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Deplasarea spre/dinspre Clubul Copiilor Câmpina, se va face respectând regulile de circulație în vigoare. Părinții/însoțitorii sunt responsabili de aducerea /preluarea copiilor în/din incinta instituției.</w:t>
      </w:r>
    </w:p>
    <w:p w:rsidR="00000000" w:rsidDel="00000000" w:rsidP="00000000" w:rsidRDefault="00000000" w:rsidRPr="00000000" w14:paraId="00000013">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Accesul/staționarea părințilorpe culoarele instituțieisau în sălile de clasă este interzis/ă ,exceptând activitățile cu părinții când regulile specifice vor fi comunicate de către profesorul coordonator.</w:t>
      </w:r>
    </w:p>
    <w:p w:rsidR="00000000" w:rsidDel="00000000" w:rsidP="00000000" w:rsidRDefault="00000000" w:rsidRPr="00000000" w14:paraId="00000014">
      <w:pPr>
        <w:spacing w:after="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Pentru evitarea posibilităților de accidentare în incinta Clubului Copiilor, se vor respecta, cu strictețe, următoarele reguli:</w:t>
      </w:r>
    </w:p>
    <w:p w:rsidR="00000000" w:rsidDel="00000000" w:rsidP="00000000" w:rsidRDefault="00000000" w:rsidRPr="00000000" w14:paraId="00000015">
      <w:pPr>
        <w:numPr>
          <w:ilvl w:val="0"/>
          <w:numId w:val="1"/>
        </w:numP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 se va umbla, sub niciun motiv, la instalația electrică. Defecțiunile sesizate la funcționarea aparatelor electrice din dotarea cercului, vor fi anunțate profesorului.</w:t>
      </w:r>
    </w:p>
    <w:p w:rsidR="00000000" w:rsidDel="00000000" w:rsidP="00000000" w:rsidRDefault="00000000" w:rsidRPr="00000000" w14:paraId="00000016">
      <w:pPr>
        <w:numPr>
          <w:ilvl w:val="0"/>
          <w:numId w:val="1"/>
        </w:numP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instalațiile sanitare vor fi folosite, în mod corespunzător și civilizat, doar de către copii,  nu și de părinți/aparținători.</w:t>
      </w:r>
    </w:p>
    <w:p w:rsidR="00000000" w:rsidDel="00000000" w:rsidP="00000000" w:rsidRDefault="00000000" w:rsidRPr="00000000" w14:paraId="00000017">
      <w:pPr>
        <w:numPr>
          <w:ilvl w:val="0"/>
          <w:numId w:val="1"/>
        </w:numP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deplasarea în curte și pe scari se face cu atentie; nu este admisă cățărarea pe garduri/balustrade/bănci/în copaci.</w:t>
      </w:r>
    </w:p>
    <w:p w:rsidR="00000000" w:rsidDel="00000000" w:rsidP="00000000" w:rsidRDefault="00000000" w:rsidRPr="00000000" w14:paraId="00000018">
      <w:pPr>
        <w:numPr>
          <w:ilvl w:val="0"/>
          <w:numId w:val="1"/>
        </w:numP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sălile de sport/săli de spectacol vor fi respectate normele specifice activității care se desfășoară, norme ce le vor fi aduse la cunoștință elevilor de către profesorul îndrumător de cerc. </w:t>
      </w:r>
    </w:p>
    <w:p w:rsidR="00000000" w:rsidDel="00000000" w:rsidP="00000000" w:rsidRDefault="00000000" w:rsidRPr="00000000" w14:paraId="00000019">
      <w:pPr>
        <w:spacing w:after="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Clubul Copiilor  este degrevat de orice responsabilitate în situația producerii unui accident cauzat de nerespectarea normelor de mai sus.</w:t>
      </w:r>
    </w:p>
    <w:p w:rsidR="00000000" w:rsidDel="00000000" w:rsidP="00000000" w:rsidRDefault="00000000" w:rsidRPr="00000000" w14:paraId="0000001A">
      <w:pPr>
        <w:spacing w:after="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cazul efectuarii orelor direct, online sau mixt în situații de urgență pe platforme educaționale sau alte mijloace (whatsapp, facebook, etc.) sunt de acord să respect procedurile instituite de catre Clubul Copiilor Municipiul Câmpina.</w:t>
      </w:r>
    </w:p>
    <w:p w:rsidR="00000000" w:rsidDel="00000000" w:rsidP="00000000" w:rsidRDefault="00000000" w:rsidRPr="00000000" w14:paraId="0000001B">
      <w:pPr>
        <w:spacing w:after="0" w:line="240" w:lineRule="auto"/>
        <w:ind w:firstLine="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Declar că sunt de acord cu prelucrarea datelor personale din fișa de înscriere prin orice mijloace în conformitate cu legislația europeană – Regulamentul (UE) 2016/679 privind protecția persoanelor fizice în ceea ce privește prelucrarea datelor cu caracter personal și libera circulație a acestor date și de abrogare a Directivei 95/46/CE (Regulamentul general privind protecția datelor) – de către Clubul Copiilor, Municipiul Câmpina și de către orice alt organism abilitat să efectueze verificări asupra activității acesteia.</w:t>
      </w:r>
    </w:p>
    <w:p w:rsidR="00000000" w:rsidDel="00000000" w:rsidP="00000000" w:rsidRDefault="00000000" w:rsidRPr="00000000" w14:paraId="0000001C">
      <w:pPr>
        <w:spacing w:after="0" w:line="240" w:lineRule="auto"/>
        <w:ind w:firstLine="36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D">
      <w:pPr>
        <w:spacing w:after="0" w:line="240" w:lineRule="auto"/>
        <w:ind w:firstLine="36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spacing w:after="0" w:line="240" w:lineRule="auto"/>
        <w:ind w:firstLine="36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ind w:firstLine="36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ind w:firstLine="36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spacing w:after="0" w:line="240" w:lineRule="auto"/>
        <w:ind w:firstLine="36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spacing w:after="0" w:line="240" w:lineRule="auto"/>
        <w:ind w:firstLine="36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Semnătura reprezentantului legal al copilului/elevului</w:t>
      </w:r>
    </w:p>
    <w:p w:rsidR="00000000" w:rsidDel="00000000" w:rsidP="00000000" w:rsidRDefault="00000000" w:rsidRPr="00000000" w14:paraId="0000002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Notă: Pentru fiecare cerc în parte se completează o cerere distinctă!</w:t>
      </w:r>
    </w:p>
    <w:p w:rsidR="00000000" w:rsidDel="00000000" w:rsidP="00000000" w:rsidRDefault="00000000" w:rsidRPr="00000000" w14:paraId="00000027">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6838" w:w="11906" w:orient="portrait"/>
      <w:pgMar w:bottom="284" w:top="0"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520" w:hanging="360"/>
      </w:pPr>
      <w:rPr>
        <w:rFonts w:ascii="Courier New" w:cs="Courier New" w:eastAsia="Courier New" w:hAnsi="Courier New"/>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o"/>
      <w:lvlJc w:val="left"/>
      <w:pPr>
        <w:ind w:left="4680" w:hanging="360"/>
      </w:pPr>
      <w:rPr>
        <w:rFonts w:ascii="Courier New" w:cs="Courier New" w:eastAsia="Courier New" w:hAnsi="Courier New"/>
      </w:rPr>
    </w:lvl>
    <w:lvl w:ilvl="8">
      <w:start w:val="1"/>
      <w:numFmt w:val="bullet"/>
      <w:lvlText w:val="▪"/>
      <w:lvlJc w:val="left"/>
      <w:pPr>
        <w:ind w:left="54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hu-H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C4D3C"/>
    <w:rPr>
      <w:rFonts w:ascii="Calibri" w:cs="Times New Roman" w:eastAsia="Calibri" w:hAnsi="Calibri"/>
      <w:kern w:val="2"/>
      <w:lang w:val="hu-H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4712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7124"/>
    <w:rPr>
      <w:rFonts w:ascii="Segoe UI" w:cs="Segoe UI" w:eastAsia="Calibri" w:hAnsi="Segoe UI"/>
      <w:kern w:val="2"/>
      <w:sz w:val="18"/>
      <w:szCs w:val="18"/>
      <w:lang w:val="hu-H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tAB3gJ5C9oqyewCPxKRweMrNmA==">CgMxLjA4AHIhMU1sY2ZmOFBVdmJqM1M0LWhEYnMzWDJWMFM5dVJOSW1L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2020-09-07T11:21:00Z</dcterms:created>
  <dc:creator>Secretariat</dc:creator>
</cp:coreProperties>
</file>